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1276"/>
        <w:gridCol w:w="6237"/>
        <w:gridCol w:w="850"/>
        <w:gridCol w:w="851"/>
        <w:gridCol w:w="1134"/>
        <w:gridCol w:w="992"/>
      </w:tblGrid>
      <w:tr w:rsidR="00446368" w:rsidRPr="009D7465" w:rsidTr="00446368">
        <w:trPr>
          <w:cantSplit/>
          <w:trHeight w:val="703"/>
        </w:trPr>
        <w:tc>
          <w:tcPr>
            <w:tcW w:w="709" w:type="dxa"/>
            <w:vMerge w:val="restart"/>
            <w:shd w:val="clear" w:color="auto" w:fill="FFFFFF"/>
          </w:tcPr>
          <w:p w:rsidR="00446368" w:rsidRPr="009D7465" w:rsidRDefault="00446368" w:rsidP="00F00637">
            <w:pPr>
              <w:shd w:val="clear" w:color="auto" w:fill="FFFFFF"/>
              <w:jc w:val="center"/>
            </w:pPr>
            <w:r>
              <w:rPr>
                <w:color w:val="000000"/>
              </w:rPr>
              <w:t>№</w:t>
            </w:r>
          </w:p>
          <w:p w:rsidR="00446368" w:rsidRPr="009D7465" w:rsidRDefault="00446368" w:rsidP="00446368">
            <w:pPr>
              <w:shd w:val="clear" w:color="auto" w:fill="FFFFFF"/>
              <w:jc w:val="center"/>
            </w:pPr>
            <w:r>
              <w:rPr>
                <w:color w:val="000000"/>
              </w:rPr>
              <w:t>у</w:t>
            </w:r>
            <w:r w:rsidRPr="009D7465">
              <w:rPr>
                <w:color w:val="000000"/>
              </w:rPr>
              <w:t>рок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46368" w:rsidRPr="009D7465" w:rsidRDefault="00446368" w:rsidP="00946C66">
            <w:pPr>
              <w:shd w:val="clear" w:color="auto" w:fill="FFFFFF"/>
              <w:ind w:right="102"/>
              <w:jc w:val="center"/>
            </w:pPr>
            <w:r w:rsidRPr="009D7465">
              <w:rPr>
                <w:color w:val="000000"/>
              </w:rPr>
              <w:t>Содержание</w:t>
            </w:r>
          </w:p>
          <w:p w:rsidR="00446368" w:rsidRPr="009D7465" w:rsidRDefault="00446368" w:rsidP="00946C66">
            <w:pPr>
              <w:shd w:val="clear" w:color="auto" w:fill="FFFFFF"/>
              <w:ind w:right="102"/>
              <w:jc w:val="center"/>
            </w:pPr>
            <w:r w:rsidRPr="009D7465">
              <w:rPr>
                <w:color w:val="000000"/>
              </w:rPr>
              <w:t>(разделы, темы)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46368" w:rsidRPr="009D7465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зад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446368" w:rsidRPr="009D7465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850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851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134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992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коррек</w:t>
            </w:r>
          </w:p>
        </w:tc>
      </w:tr>
      <w:tr w:rsidR="00446368" w:rsidTr="00446368">
        <w:trPr>
          <w:cantSplit/>
          <w:trHeight w:val="358"/>
        </w:trPr>
        <w:tc>
          <w:tcPr>
            <w:tcW w:w="709" w:type="dxa"/>
            <w:vMerge/>
            <w:shd w:val="clear" w:color="auto" w:fill="FFFFFF"/>
          </w:tcPr>
          <w:p w:rsidR="00446368" w:rsidRPr="009D7465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46368" w:rsidRPr="009D7465" w:rsidRDefault="00446368" w:rsidP="00946C66">
            <w:pPr>
              <w:shd w:val="clear" w:color="auto" w:fill="FFFFFF"/>
              <w:ind w:right="102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46368" w:rsidRPr="009D7465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суб</w:t>
            </w:r>
          </w:p>
        </w:tc>
        <w:tc>
          <w:tcPr>
            <w:tcW w:w="851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</w:t>
            </w:r>
          </w:p>
        </w:tc>
        <w:tc>
          <w:tcPr>
            <w:tcW w:w="1134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992" w:type="dxa"/>
            <w:shd w:val="clear" w:color="auto" w:fill="FFFFFF"/>
          </w:tcPr>
          <w:p w:rsidR="00446368" w:rsidRDefault="00446368" w:rsidP="00F0063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46368" w:rsidRPr="00BD238D" w:rsidTr="00446368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446368" w:rsidRPr="00BD238D" w:rsidRDefault="00446368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D238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46368" w:rsidRPr="00BD238D" w:rsidRDefault="00446368" w:rsidP="00946C66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8"/>
                <w:szCs w:val="28"/>
                <w:lang w:eastAsia="ja-JP"/>
              </w:rPr>
            </w:pPr>
            <w:r w:rsidRPr="00BD238D">
              <w:rPr>
                <w:b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276" w:type="dxa"/>
            <w:shd w:val="clear" w:color="auto" w:fill="FFFFFF"/>
          </w:tcPr>
          <w:p w:rsidR="00446368" w:rsidRPr="00BD238D" w:rsidRDefault="00446368" w:rsidP="00F00637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sz w:val="28"/>
                <w:szCs w:val="28"/>
                <w:lang w:eastAsia="ja-JP"/>
              </w:rPr>
              <w:t>13ч</w:t>
            </w:r>
          </w:p>
        </w:tc>
        <w:tc>
          <w:tcPr>
            <w:tcW w:w="6237" w:type="dxa"/>
            <w:shd w:val="clear" w:color="auto" w:fill="FFFFFF"/>
          </w:tcPr>
          <w:p w:rsidR="00446368" w:rsidRPr="00BD238D" w:rsidRDefault="00446368" w:rsidP="002C782A">
            <w:pPr>
              <w:pStyle w:val="a4"/>
              <w:suppressAutoHyphens/>
              <w:spacing w:before="0" w:beforeAutospacing="0" w:after="0" w:afterAutospacing="0"/>
              <w:ind w:left="24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46368" w:rsidRPr="00BD238D" w:rsidRDefault="00446368" w:rsidP="002C782A">
            <w:pPr>
              <w:pStyle w:val="a4"/>
              <w:suppressAutoHyphens/>
              <w:spacing w:before="0" w:beforeAutospacing="0" w:after="0" w:afterAutospacing="0"/>
              <w:ind w:left="24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46368" w:rsidRPr="00BD238D" w:rsidRDefault="00446368" w:rsidP="002C782A">
            <w:pPr>
              <w:pStyle w:val="a4"/>
              <w:suppressAutoHyphens/>
              <w:spacing w:before="0" w:beforeAutospacing="0" w:after="0" w:afterAutospacing="0"/>
              <w:ind w:left="24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46368" w:rsidRPr="00BD238D" w:rsidRDefault="00446368" w:rsidP="002C782A">
            <w:pPr>
              <w:pStyle w:val="a4"/>
              <w:suppressAutoHyphens/>
              <w:spacing w:before="0" w:beforeAutospacing="0" w:after="0" w:afterAutospacing="0"/>
              <w:ind w:left="24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46368" w:rsidRPr="00BD238D" w:rsidRDefault="00446368" w:rsidP="002C782A">
            <w:pPr>
              <w:pStyle w:val="a4"/>
              <w:suppressAutoHyphens/>
              <w:spacing w:before="0" w:beforeAutospacing="0" w:after="0" w:afterAutospacing="0"/>
              <w:ind w:left="24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EA3" w:rsidRPr="005414D8" w:rsidTr="000379CF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Pr="003B4141" w:rsidRDefault="00EF1EA3" w:rsidP="00F0063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B4141">
              <w:rPr>
                <w:b/>
                <w:color w:val="000000"/>
              </w:rPr>
              <w:t>1</w:t>
            </w:r>
          </w:p>
          <w:p w:rsidR="00EF1EA3" w:rsidRPr="009D7465" w:rsidRDefault="00EF1EA3" w:rsidP="00F0063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F1EA3" w:rsidRPr="00BD238D" w:rsidRDefault="00EF1EA3" w:rsidP="00946C66">
            <w:pPr>
              <w:ind w:right="102" w:firstLine="472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 xml:space="preserve">Техника безопасности в комп. классе. </w:t>
            </w:r>
            <w:r w:rsidRPr="00BD238D">
              <w:rPr>
                <w:sz w:val="28"/>
                <w:szCs w:val="28"/>
              </w:rPr>
              <w:t>Понятие о непозиционных и позиционных системах счисления.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b/>
                <w:bCs/>
              </w:rPr>
              <w:t>§ 1.1. Системы счисления</w:t>
            </w:r>
          </w:p>
          <w:p w:rsidR="00EF1EA3" w:rsidRDefault="00EF1EA3" w:rsidP="00F00637">
            <w:pPr>
              <w:pStyle w:val="a4"/>
              <w:rPr>
                <w:b/>
                <w:bCs/>
              </w:rPr>
            </w:pPr>
          </w:p>
          <w:p w:rsidR="00EF1EA3" w:rsidRPr="009D7465" w:rsidRDefault="00EF1EA3" w:rsidP="008A5CEF">
            <w:pPr>
              <w:pStyle w:val="a4"/>
              <w:rPr>
                <w:color w:val="000000"/>
              </w:rPr>
            </w:pPr>
            <w:r w:rsidRPr="009D7465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:rsidR="00EF1EA3" w:rsidRPr="005414D8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использовать общие приемы решения поставленных задач;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ставить вопросы, обращаться за помощью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08.сен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06.сен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05.сен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0379CF">
        <w:trPr>
          <w:cantSplit/>
          <w:trHeight w:val="1858"/>
        </w:trPr>
        <w:tc>
          <w:tcPr>
            <w:tcW w:w="709" w:type="dxa"/>
            <w:shd w:val="clear" w:color="auto" w:fill="FFFFFF"/>
          </w:tcPr>
          <w:p w:rsidR="00EF1EA3" w:rsidRPr="005414D8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right="102" w:firstLine="472"/>
            </w:pPr>
            <w:r w:rsidRPr="003F19E8">
              <w:t xml:space="preserve">Знакомство с двоичной, восьмеричной и шестнадцатеричной системами счисления, 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b/>
                <w:bCs/>
              </w:rPr>
              <w:t>§ 1.1. Системы счисления</w:t>
            </w:r>
          </w:p>
          <w:p w:rsidR="00EF1EA3" w:rsidRPr="004D6286" w:rsidRDefault="00EF1EA3" w:rsidP="002C3A16">
            <w:pPr>
              <w:pStyle w:val="a4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чтение, знаково-симвлические действия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15.сен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13.сен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12.сен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0379CF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EF1EA3" w:rsidRPr="00CD0A07" w:rsidRDefault="00EF1EA3" w:rsidP="00946C66">
            <w:pPr>
              <w:ind w:right="102" w:firstLine="472"/>
              <w:rPr>
                <w:b/>
                <w:i/>
              </w:rPr>
            </w:pPr>
            <w:r w:rsidRPr="00CD0A07">
              <w:rPr>
                <w:b/>
                <w:i/>
              </w:rPr>
              <w:t>Практическая работа № 1</w:t>
            </w:r>
          </w:p>
          <w:p w:rsidR="00EF1EA3" w:rsidRPr="001D438D" w:rsidRDefault="00EF1EA3" w:rsidP="00946C66">
            <w:pPr>
              <w:pStyle w:val="a"/>
              <w:numPr>
                <w:ilvl w:val="0"/>
                <w:numId w:val="0"/>
              </w:numPr>
              <w:ind w:left="101"/>
            </w:pPr>
            <w:r w:rsidRPr="001D438D">
              <w:t>Вычисления  с помощью программного калькулятора.</w:t>
            </w:r>
          </w:p>
          <w:p w:rsidR="00EF1EA3" w:rsidRDefault="00EF1EA3" w:rsidP="00946C66">
            <w:pPr>
              <w:ind w:right="102" w:firstLine="472"/>
            </w:pPr>
          </w:p>
          <w:p w:rsidR="00EF1EA3" w:rsidRPr="003F19E8" w:rsidRDefault="00EF1EA3" w:rsidP="00946C66">
            <w:pPr>
              <w:ind w:right="102" w:firstLine="472"/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b/>
                <w:bCs/>
              </w:rPr>
              <w:t>§ 1.1. Системы счисления</w:t>
            </w:r>
          </w:p>
          <w:p w:rsidR="00EF1EA3" w:rsidRDefault="00EF1EA3" w:rsidP="00F00637">
            <w:r>
              <w:t xml:space="preserve">  </w:t>
            </w:r>
          </w:p>
          <w:p w:rsidR="00EF1EA3" w:rsidRDefault="00EF1EA3" w:rsidP="00F0063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определять общую цель и пути ее достижения; </w:t>
            </w: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– предвосхищать результат.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>– формулировать свои затруднения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22.сен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20.сен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19.сен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0379CF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right="102" w:firstLine="472"/>
            </w:pPr>
            <w:r w:rsidRPr="003F19E8">
              <w:t>Перевод небольших целых чисел из двоичной, восьмеричной и шестнадцатеричной системы счисления в десятичную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b/>
                <w:bCs/>
              </w:rPr>
              <w:t>§ 1.1. Системы счисления</w:t>
            </w:r>
          </w:p>
          <w:p w:rsidR="00EF1EA3" w:rsidRDefault="00EF1EA3" w:rsidP="00F00637">
            <w:pPr>
              <w:pStyle w:val="a4"/>
              <w:ind w:left="72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946C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чтение, знаково-симвлические действия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29.сен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27.сен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26.сен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0379CF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right="102" w:firstLine="472"/>
            </w:pPr>
            <w:r w:rsidRPr="003F19E8">
              <w:t>Перевод небольших целых чисел из двоичной, восьмеричной и шестнадцатеричной системы счисления в десятичную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1.1. Системы счисления</w:t>
            </w:r>
          </w:p>
          <w:p w:rsidR="00EF1EA3" w:rsidRDefault="00EF1EA3" w:rsidP="00F0063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 </w:t>
            </w:r>
          </w:p>
          <w:p w:rsidR="00EF1EA3" w:rsidRPr="004D6286" w:rsidRDefault="00EF1EA3" w:rsidP="00F00637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</w:t>
            </w:r>
          </w:p>
          <w:p w:rsidR="00EF1EA3" w:rsidRDefault="00EF1EA3" w:rsidP="00946C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сотрудничество </w:t>
            </w:r>
            <w:r>
              <w:rPr>
                <w:sz w:val="23"/>
                <w:szCs w:val="23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06.окт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04.окт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03.окт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0379CF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firstLine="472"/>
            </w:pPr>
            <w:r w:rsidRPr="003F19E8">
              <w:t>Двоичная арифметика.</w:t>
            </w:r>
          </w:p>
          <w:p w:rsidR="00EF1EA3" w:rsidRPr="003F19E8" w:rsidRDefault="00EF1EA3" w:rsidP="00946C66">
            <w:pPr>
              <w:ind w:right="102" w:firstLine="472"/>
            </w:pPr>
            <w:r>
              <w:t>Решение задач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b/>
                <w:bCs/>
              </w:rPr>
              <w:t>§ 1.2. Представление чисел в компьютере</w:t>
            </w:r>
          </w:p>
          <w:p w:rsidR="00EF1EA3" w:rsidRDefault="00EF1EA3" w:rsidP="002C3A16">
            <w:pPr>
              <w:pStyle w:val="a4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осознанно строить сообщения в устной форме.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 xml:space="preserve">– задавать вопросы, формулировать свою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13.окт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11.окт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10.окт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0379CF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pPr>
              <w:ind w:firstLine="472"/>
            </w:pPr>
            <w:r w:rsidRPr="003F19E8">
              <w:t>Двоичная арифметика.</w:t>
            </w:r>
          </w:p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Арифметические  вычисления в различных системах счисления</w:t>
            </w:r>
          </w:p>
          <w:p w:rsidR="00EF1EA3" w:rsidRPr="003F19E8" w:rsidRDefault="00EF1EA3" w:rsidP="00946C66">
            <w:pPr>
              <w:ind w:firstLine="472"/>
            </w:pPr>
          </w:p>
          <w:p w:rsidR="00EF1EA3" w:rsidRPr="003F19E8" w:rsidRDefault="00EF1EA3" w:rsidP="00946C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1.2. Представление чисел в компьютере</w:t>
            </w:r>
          </w:p>
          <w:p w:rsidR="00EF1EA3" w:rsidRDefault="00EF1EA3" w:rsidP="002C3A1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t>н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осуществление учебных действий </w:t>
            </w:r>
            <w:r>
              <w:rPr>
                <w:sz w:val="23"/>
                <w:szCs w:val="23"/>
              </w:rPr>
              <w:t xml:space="preserve">– выполнять учебные действия в материализованной форме; </w:t>
            </w:r>
            <w:r>
              <w:rPr>
                <w:i/>
                <w:iCs/>
                <w:sz w:val="23"/>
                <w:szCs w:val="23"/>
              </w:rPr>
              <w:t xml:space="preserve">коррекция </w:t>
            </w:r>
            <w:r>
              <w:rPr>
                <w:sz w:val="23"/>
                <w:szCs w:val="23"/>
              </w:rPr>
              <w:t xml:space="preserve">– вносить необходимые изменения и дополнения.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ставить и формулировать проблемы.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>– задавать вопросы, проявлять активность; использовать речь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20.окт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18.окт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17.окт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0379CF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firstLine="472"/>
            </w:pPr>
            <w:r w:rsidRPr="003F19E8">
              <w:t>Логика высказываний (элементы алгебры логики).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1.3. Элементы алгебры логики</w:t>
            </w:r>
          </w:p>
          <w:p w:rsidR="00EF1EA3" w:rsidRPr="00DD1874" w:rsidRDefault="00EF1EA3" w:rsidP="00F00637"/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>– формулировать собственное мнение и позицию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27.окт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25.окт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24.окт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88720E">
        <w:trPr>
          <w:cantSplit/>
          <w:trHeight w:val="1396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firstLine="472"/>
            </w:pPr>
            <w:r w:rsidRPr="003F19E8">
              <w:t>Логика высказываний (элементы алгебры логики).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1.3. Элементы алгебры логики</w:t>
            </w:r>
          </w:p>
          <w:p w:rsidR="00EF1EA3" w:rsidRDefault="00EF1EA3" w:rsidP="002C3A1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Pr="00D6114B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выбирать действия в соответствии с поставленной задачей и условиями ее реализации.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смысловое чтение, знаково-симвлические действия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10.ноя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08.ноя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07.ноя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88720E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pPr>
              <w:ind w:firstLine="472"/>
            </w:pPr>
            <w:r w:rsidRPr="003F19E8">
              <w:t>Логические значения, операции</w:t>
            </w:r>
          </w:p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.</w:t>
            </w:r>
          </w:p>
          <w:p w:rsidR="00EF1EA3" w:rsidRPr="003F19E8" w:rsidRDefault="00EF1EA3" w:rsidP="00946C66">
            <w:pPr>
              <w:ind w:firstLine="472"/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1.3. Элементы алгебры логики</w:t>
            </w:r>
          </w:p>
          <w:p w:rsidR="00EF1EA3" w:rsidRPr="00DD1874" w:rsidRDefault="00EF1EA3" w:rsidP="00F00637">
            <w: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и оценивать процесс и результат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>– ставить вопросы и обращаться за помощью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17.ноя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15.ноя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14.ноя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88720E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firstLine="472"/>
            </w:pPr>
            <w:r w:rsidRPr="003F19E8">
              <w:t>таблицы истинности.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1.3. Элементы алгебры логики</w:t>
            </w:r>
          </w:p>
          <w:p w:rsidR="00EF1EA3" w:rsidRPr="00F34CBC" w:rsidRDefault="00EF1EA3" w:rsidP="00F00637">
            <w:pPr>
              <w:pStyle w:val="a4"/>
              <w:spacing w:before="0" w:beforeAutospacing="0" w:after="0" w:afterAutospacing="0"/>
              <w:ind w:left="360"/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удерживать познавательную задачу и применять установленные правила.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и оценивать процесс и результат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>– осуществлять взаимный контроль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24.ноя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22.ноя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21.ноя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88720E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Работа с логическими схемами.</w:t>
            </w:r>
          </w:p>
          <w:p w:rsidR="00EF1EA3" w:rsidRPr="003F19E8" w:rsidRDefault="00EF1EA3" w:rsidP="00946C66">
            <w:pPr>
              <w:ind w:firstLine="472"/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1.3. Элементы алгебры логики</w:t>
            </w:r>
          </w:p>
          <w:p w:rsidR="00EF1EA3" w:rsidRPr="00F34CBC" w:rsidRDefault="00EF1EA3" w:rsidP="00946C66">
            <w:r>
              <w:rPr>
                <w:rFonts w:hAnsi="Symbol"/>
              </w:rPr>
              <w:t></w:t>
            </w:r>
            <w:r>
              <w:t xml:space="preserve">  практический модуль «Решение логических задач»;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применять установленные правила в планировании способа решения.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программного обеспечения.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учебного сотрудничества </w:t>
            </w:r>
            <w:r>
              <w:rPr>
                <w:sz w:val="23"/>
                <w:szCs w:val="23"/>
              </w:rPr>
              <w:t>– слушать собеседника, задавать вопросы; использовать речь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01.дек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29.ноя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28.ноя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88720E">
        <w:trPr>
          <w:cantSplit/>
          <w:trHeight w:val="2020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pStyle w:val="a4"/>
            </w:pPr>
            <w:r>
              <w:rPr>
                <w:b/>
                <w:bCs/>
              </w:rPr>
              <w:t>Тест 1 «Математические основы информатики»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rPr>
                <w:b/>
                <w:bCs/>
              </w:rPr>
            </w:pPr>
            <w:hyperlink r:id="rId7" w:tgtFrame="_blank" w:history="1">
              <w:r>
                <w:rPr>
                  <w:rStyle w:val="a5"/>
                </w:rPr>
                <w:t>Тест 1</w:t>
              </w:r>
            </w:hyperlink>
            <w:r>
              <w:rPr>
                <w:b/>
                <w:bCs/>
              </w:rPr>
              <w:t xml:space="preserve"> </w:t>
            </w:r>
          </w:p>
          <w:p w:rsidR="00EF1EA3" w:rsidRDefault="00EF1EA3" w:rsidP="00946C6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«Математические основы информатики»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sz w:val="23"/>
                <w:szCs w:val="23"/>
              </w:rPr>
              <w:t xml:space="preserve">планирование </w:t>
            </w:r>
            <w:r>
              <w:rPr>
                <w:sz w:val="23"/>
                <w:szCs w:val="23"/>
              </w:rPr>
              <w:t xml:space="preserve">– применять установленные правила в планировании способа решения.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программного обеспечения.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учебного сотрудничества </w:t>
            </w:r>
            <w:r>
              <w:rPr>
                <w:sz w:val="23"/>
                <w:szCs w:val="23"/>
              </w:rPr>
              <w:t>– слушать собеседника, задавать вопросы; использовать речь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08.дек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06.дек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05.дек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446368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F1EA3" w:rsidRPr="00C933D6" w:rsidRDefault="00EF1EA3" w:rsidP="00946C66">
            <w:pPr>
              <w:ind w:firstLine="472"/>
              <w:rPr>
                <w:sz w:val="28"/>
                <w:szCs w:val="28"/>
              </w:rPr>
            </w:pPr>
            <w:r w:rsidRPr="00C933D6">
              <w:rPr>
                <w:b/>
                <w:sz w:val="28"/>
                <w:szCs w:val="28"/>
              </w:rPr>
              <w:t xml:space="preserve">Основы алгоритмизации 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10ч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E824D5">
        <w:trPr>
          <w:cantSplit/>
          <w:trHeight w:val="1821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pPr>
              <w:ind w:firstLine="472"/>
            </w:pPr>
            <w:r w:rsidRPr="003F19E8">
              <w:t>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946C6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§ 2.1. Алгоритмы и исполнители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задачу в образовательную.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осознанно строить сообщения в устной форме.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>– формулировать свои затруднения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15.дек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13.дек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12.дек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E824D5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pPr>
              <w:ind w:firstLine="472"/>
            </w:pPr>
            <w:r w:rsidRPr="003F19E8">
              <w:t xml:space="preserve">Учебные исполнители Робот,  </w:t>
            </w:r>
            <w:r w:rsidRPr="00F34CBC">
              <w:rPr>
                <w:b/>
                <w:i/>
              </w:rPr>
              <w:t xml:space="preserve">Практическая работа </w:t>
            </w:r>
            <w:r>
              <w:rPr>
                <w:b/>
                <w:i/>
              </w:rPr>
              <w:t xml:space="preserve"> </w:t>
            </w:r>
            <w:r>
              <w:t>Работа с исполнителями алгоритмов.</w:t>
            </w:r>
          </w:p>
          <w:p w:rsidR="00EF1EA3" w:rsidRPr="003F19E8" w:rsidRDefault="00EF1EA3" w:rsidP="00946C66">
            <w:pPr>
              <w:ind w:firstLine="472"/>
            </w:pPr>
            <w: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946C6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DD1874">
              <w:rPr>
                <w:rFonts w:hAnsi="Symbol"/>
              </w:rPr>
              <w:t></w:t>
            </w:r>
            <w:r>
              <w:t xml:space="preserve">  демонстрация к лекции «Исполнитель алгоритма» (128639)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EF1EA3" w:rsidRPr="00A20F6A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содержанием учебного 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22.дек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20.дек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19.дек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E824D5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pPr>
              <w:ind w:firstLine="472"/>
            </w:pPr>
            <w:r w:rsidRPr="003F19E8">
              <w:t>Способы записи алгоритмов.</w:t>
            </w:r>
          </w:p>
          <w:p w:rsidR="00EF1EA3" w:rsidRPr="003F19E8" w:rsidRDefault="00EF1EA3" w:rsidP="00946C66">
            <w:pPr>
              <w:ind w:firstLine="472"/>
            </w:pPr>
          </w:p>
          <w:p w:rsidR="00EF1EA3" w:rsidRPr="00C933D6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2.2. Способы записи алгоритмов</w:t>
            </w:r>
          </w:p>
          <w:p w:rsidR="00EF1EA3" w:rsidRDefault="00EF1EA3" w:rsidP="002C3A1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Pr="00A20F6A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оценка </w:t>
            </w:r>
            <w:r>
              <w:rPr>
                <w:sz w:val="23"/>
                <w:szCs w:val="23"/>
              </w:rPr>
              <w:t>– устанавливать соответствие полученного результата поставленной цели .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информационные </w:t>
            </w:r>
            <w:r>
              <w:rPr>
                <w:sz w:val="23"/>
                <w:szCs w:val="23"/>
              </w:rPr>
              <w:t xml:space="preserve">– искать и выделять необходимую информацию из различных источников.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 xml:space="preserve">– адекватно использовать речь для планирования и регуляции своей деятельности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29.дек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27.дек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26.дек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D06A5A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 xml:space="preserve">Алгоритмический язык – формальный язык для записи алгоритмов. </w:t>
            </w:r>
          </w:p>
          <w:p w:rsidR="00EF1EA3" w:rsidRPr="00467E6B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946C6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§ 2.3. Объекты алгоритмов</w:t>
            </w:r>
          </w:p>
        </w:tc>
        <w:tc>
          <w:tcPr>
            <w:tcW w:w="6237" w:type="dxa"/>
            <w:shd w:val="clear" w:color="auto" w:fill="FFFFFF"/>
          </w:tcPr>
          <w:p w:rsidR="00EF1EA3" w:rsidRPr="00A20F6A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– предвидеть возможности получения конкретного результата при решении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информационные </w:t>
            </w:r>
            <w:r>
              <w:rPr>
                <w:sz w:val="23"/>
                <w:szCs w:val="23"/>
              </w:rPr>
              <w:t xml:space="preserve">– получать и обрабатывать информацию;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ставить и формулировать проблемы.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19.янв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17.янв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16.янв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D06A5A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FFFFFF"/>
          </w:tcPr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2C3A16">
            <w:pPr>
              <w:rPr>
                <w:b/>
                <w:bCs/>
              </w:rPr>
            </w:pPr>
            <w:r>
              <w:t>демонстрация к лекции «Понятие величины, типы величин» (126808);</w:t>
            </w:r>
            <w:r>
              <w:br/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процесс и результат деятельности. </w:t>
            </w:r>
          </w:p>
          <w:p w:rsidR="00EF1EA3" w:rsidRPr="00C65858" w:rsidRDefault="00EF1EA3" w:rsidP="00F006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планирование учебного сотрудничества </w:t>
            </w:r>
            <w:r>
              <w:rPr>
                <w:sz w:val="23"/>
                <w:szCs w:val="23"/>
              </w:rPr>
              <w:t xml:space="preserve">– определять общую цель и пути ее достижения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26.янв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24.янв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23.янв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D06A5A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Линейные программы.</w:t>
            </w:r>
          </w:p>
          <w:p w:rsidR="00EF1EA3" w:rsidRDefault="00EF1EA3" w:rsidP="00946C66"/>
          <w:p w:rsidR="00EF1EA3" w:rsidRPr="00C933D6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2.4. Основные алгоритмические конструкции</w:t>
            </w:r>
          </w:p>
          <w:p w:rsidR="00EF1EA3" w:rsidRDefault="00EF1EA3" w:rsidP="002C3A1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EF1EA3" w:rsidRPr="00C65858" w:rsidRDefault="00EF1EA3" w:rsidP="00F006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узнавать, называть </w:t>
            </w:r>
          </w:p>
          <w:p w:rsidR="00EF1EA3" w:rsidRPr="00A20F6A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строить для партнера понятные высказывания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02.фев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31.янв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30.янв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D06A5A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FFFFFF"/>
          </w:tcPr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  <w:r w:rsidRPr="003F19E8">
              <w:t>Алгоритмические конструкции, связанные с проверкой условий: ветвление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2.4. Основные алгоритмические конструкции</w:t>
            </w:r>
          </w:p>
          <w:p w:rsidR="00EF1EA3" w:rsidRDefault="00EF1EA3" w:rsidP="002C3A1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>– формулировать собственное мнение и позицию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09.фев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07.фев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06.фев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D06A5A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FFFFFF"/>
          </w:tcPr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  <w:r w:rsidRPr="003F19E8">
              <w:t xml:space="preserve">Алгоритмические конструкции, связанные с проверкой условий: </w:t>
            </w:r>
            <w:r>
              <w:t>повторение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946C6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§ 2.4. Основные алгоритмические конструкции</w:t>
            </w:r>
            <w:r>
              <w:t xml:space="preserve"> 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</w:p>
          <w:p w:rsidR="00EF1EA3" w:rsidRPr="00EC7E55" w:rsidRDefault="00EF1EA3" w:rsidP="00946C6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16.фев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14.фев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13.фев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D06A5A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 xml:space="preserve">Алгоритмические конструкции, связанные с проверкой условий: </w:t>
            </w:r>
            <w:r>
              <w:t>повторение.</w:t>
            </w:r>
          </w:p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EF1EA3" w:rsidRPr="00C933D6" w:rsidRDefault="00EF1EA3" w:rsidP="00DD172A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8"/>
                <w:szCs w:val="28"/>
              </w:rPr>
            </w:pPr>
            <w:r w:rsidRPr="00F34CBC">
              <w:rPr>
                <w:b/>
                <w:i/>
              </w:rPr>
              <w:t xml:space="preserve">Практическая работа </w:t>
            </w:r>
            <w:r>
              <w:t>Создание алгоритмических конструкций по условию поставленной задачи.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DD172A">
            <w:pPr>
              <w:rPr>
                <w:b/>
                <w:bCs/>
              </w:rPr>
            </w:pPr>
            <w:r>
              <w:rPr>
                <w:rFonts w:hAnsi="Symbol"/>
              </w:rPr>
              <w:t></w:t>
            </w:r>
            <w:r>
              <w:t xml:space="preserve">  модуль для коллективной работы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</w:p>
          <w:p w:rsidR="00EF1EA3" w:rsidRPr="00C65858" w:rsidRDefault="00EF1EA3" w:rsidP="00F006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</w:t>
            </w:r>
          </w:p>
          <w:p w:rsidR="00EF1EA3" w:rsidRPr="00EC7E55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02.мар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21.фев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20.фев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D06A5A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pPr>
              <w:pStyle w:val="a4"/>
            </w:pPr>
            <w:r>
              <w:rPr>
                <w:b/>
                <w:bCs/>
              </w:rPr>
              <w:t>Тест 2 «Основы алгоритмизации»</w:t>
            </w:r>
          </w:p>
          <w:p w:rsidR="00EF1EA3" w:rsidRPr="00C933D6" w:rsidRDefault="00EF1EA3" w:rsidP="00946C6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4" name="Рисунок 2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>
                <w:rPr>
                  <w:rStyle w:val="a5"/>
                </w:rPr>
                <w:t>Тест 2</w:t>
              </w:r>
            </w:hyperlink>
            <w:r>
              <w:t xml:space="preserve"> </w:t>
            </w:r>
            <w:r>
              <w:rPr>
                <w:b/>
                <w:bCs/>
              </w:rPr>
              <w:t>«Основы алгоритмизации»</w:t>
            </w:r>
          </w:p>
          <w:p w:rsidR="00EF1EA3" w:rsidRDefault="00EF1EA3" w:rsidP="00F0063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</w:p>
          <w:p w:rsidR="00EF1EA3" w:rsidRPr="00EC7E55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09.мар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28.фев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27.фев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446368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F1EA3" w:rsidRPr="00C933D6" w:rsidRDefault="00EF1EA3" w:rsidP="00946C66">
            <w:pPr>
              <w:rPr>
                <w:sz w:val="28"/>
                <w:szCs w:val="28"/>
              </w:rPr>
            </w:pPr>
            <w:r w:rsidRPr="00C933D6">
              <w:rPr>
                <w:b/>
                <w:sz w:val="28"/>
                <w:szCs w:val="28"/>
              </w:rPr>
              <w:t xml:space="preserve">Начала программирования 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11ч</w:t>
            </w:r>
          </w:p>
        </w:tc>
        <w:tc>
          <w:tcPr>
            <w:tcW w:w="6237" w:type="dxa"/>
            <w:shd w:val="clear" w:color="auto" w:fill="FFFFFF"/>
          </w:tcPr>
          <w:p w:rsidR="00EF1EA3" w:rsidRPr="00EC7E55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</w:p>
        </w:tc>
      </w:tr>
      <w:tr w:rsidR="00EF1EA3" w:rsidTr="00F27D57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FFFFFF"/>
          </w:tcPr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  <w:r w:rsidRPr="003F19E8">
              <w:t>Язык программирования. Основные правила языка программирования Паскаль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3.1. Общие сведения о языке программирования Паскаль</w:t>
            </w:r>
          </w:p>
          <w:p w:rsidR="00EF1EA3" w:rsidRDefault="00EF1EA3" w:rsidP="002C3A1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</w:p>
          <w:p w:rsidR="00EF1EA3" w:rsidRPr="00C65858" w:rsidRDefault="00EF1EA3" w:rsidP="00F006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>– формулировать собственное мнение и позицию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16.мар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07.мар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06.мар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F27D57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FFFFFF"/>
          </w:tcPr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  <w:r w:rsidRPr="003F19E8">
              <w:t>Основные правила языка программирования Паскаль: структура программы; правила представления данных</w:t>
            </w:r>
            <w:r>
              <w:t>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b/>
                <w:bCs/>
              </w:rPr>
              <w:t xml:space="preserve">§ 3.1. Общие сведения о языке </w:t>
            </w:r>
          </w:p>
          <w:p w:rsidR="00EF1EA3" w:rsidRPr="00A97BC7" w:rsidRDefault="00EF1EA3" w:rsidP="00F00637">
            <w:pPr>
              <w:pStyle w:val="a4"/>
            </w:pPr>
          </w:p>
        </w:tc>
        <w:tc>
          <w:tcPr>
            <w:tcW w:w="6237" w:type="dxa"/>
            <w:shd w:val="clear" w:color="auto" w:fill="FFFFFF"/>
          </w:tcPr>
          <w:p w:rsidR="00EF1EA3" w:rsidRPr="00EC7E55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удерживать познавательную задачу и применять установленные правила. </w:t>
            </w:r>
          </w:p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контролировать и оценивать процесс и результат деятельности.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>– осуществлять взаимный контроль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23.мар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14.мар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13.мар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F27D57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 xml:space="preserve"> Правила</w:t>
            </w:r>
            <w:r>
              <w:t xml:space="preserve"> </w:t>
            </w:r>
            <w:r w:rsidRPr="003F19E8">
              <w:t xml:space="preserve"> записи основных операторов (ввод, вывод, присваивание</w:t>
            </w:r>
            <w:r>
              <w:t>.</w:t>
            </w:r>
          </w:p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F34CBC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10</w:t>
            </w:r>
          </w:p>
          <w:p w:rsidR="00EF1EA3" w:rsidRPr="00C933D6" w:rsidRDefault="00EF1EA3" w:rsidP="00DD172A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8"/>
                <w:szCs w:val="28"/>
              </w:rPr>
            </w:pPr>
            <w:r>
              <w:t xml:space="preserve">Разработка линейной программы с 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3.2. Организация ввода и вывода данных</w:t>
            </w:r>
          </w:p>
          <w:p w:rsidR="00EF1EA3" w:rsidRPr="00A97BC7" w:rsidRDefault="00EF1EA3" w:rsidP="00F00637">
            <w:pPr>
              <w:pStyle w:val="a4"/>
              <w:spacing w:before="0" w:beforeAutospacing="0" w:after="0" w:afterAutospacing="0"/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</w:p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взаимодействие </w:t>
            </w:r>
            <w:r>
              <w:rPr>
                <w:sz w:val="23"/>
                <w:szCs w:val="23"/>
              </w:rPr>
              <w:t xml:space="preserve">– формулировать </w:t>
            </w:r>
          </w:p>
          <w:p w:rsidR="00EF1EA3" w:rsidRPr="00C73B07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собственное мнение и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06.апр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21.мар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20.мар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121A1D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Правила</w:t>
            </w:r>
            <w:r>
              <w:t xml:space="preserve">  записи основных операторов: </w:t>
            </w:r>
            <w:r w:rsidRPr="003F19E8">
              <w:t>ввод, вывод, присваивание</w:t>
            </w:r>
            <w:r>
              <w:t>.</w:t>
            </w:r>
          </w:p>
          <w:p w:rsidR="00EF1EA3" w:rsidRDefault="00EF1EA3" w:rsidP="00946C66"/>
          <w:p w:rsidR="00EF1EA3" w:rsidRDefault="00EF1EA3" w:rsidP="00946C66">
            <w:r w:rsidRPr="00F34CBC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 xml:space="preserve"> 11</w:t>
            </w:r>
          </w:p>
          <w:p w:rsidR="00EF1EA3" w:rsidRPr="00C933D6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8"/>
                <w:szCs w:val="28"/>
              </w:rPr>
            </w:pPr>
            <w:r w:rsidRPr="003F19E8">
              <w:t>ввод, вывод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DD172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§ 3.3. Программирование линейных алгоритмов</w:t>
            </w:r>
          </w:p>
        </w:tc>
        <w:tc>
          <w:tcPr>
            <w:tcW w:w="6237" w:type="dxa"/>
            <w:shd w:val="clear" w:color="auto" w:fill="FFFFFF"/>
          </w:tcPr>
          <w:p w:rsidR="00EF1EA3" w:rsidRPr="00C73B07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13.апр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04.апр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03.апр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121A1D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Правила</w:t>
            </w:r>
            <w:r>
              <w:t xml:space="preserve"> </w:t>
            </w:r>
            <w:r w:rsidRPr="003F19E8">
              <w:t xml:space="preserve"> записи основных операторов</w:t>
            </w:r>
            <w:r>
              <w:t>: ветвление.</w:t>
            </w:r>
          </w:p>
          <w:p w:rsidR="00EF1EA3" w:rsidRDefault="00EF1EA3" w:rsidP="00946C66"/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F34CBC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 xml:space="preserve"> 12</w:t>
            </w:r>
          </w:p>
          <w:p w:rsidR="00EF1EA3" w:rsidRPr="00C933D6" w:rsidRDefault="00EF1EA3" w:rsidP="00DD172A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8"/>
                <w:szCs w:val="28"/>
              </w:rPr>
            </w:pPr>
            <w:r>
              <w:t>Разработка программы, содержащей оператор ветвления.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DD172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§ 3.4. Программирование разветвляющихся алгоритмов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 xml:space="preserve">– преобразовывать практическую задачу в образовательную; </w:t>
            </w:r>
            <w:r>
              <w:rPr>
                <w:i/>
                <w:iCs/>
                <w:sz w:val="23"/>
                <w:szCs w:val="23"/>
              </w:rPr>
              <w:t xml:space="preserve">контроль и </w:t>
            </w:r>
          </w:p>
          <w:p w:rsidR="00EF1EA3" w:rsidRPr="00EC7E55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самоконтроль </w:t>
            </w:r>
            <w:r>
              <w:rPr>
                <w:sz w:val="23"/>
                <w:szCs w:val="23"/>
              </w:rPr>
              <w:t xml:space="preserve">– использовать установленные правила в контроле способа решения задачи. 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решения поставленной задачи.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20.апр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11.апр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10.апр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121A1D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Правила</w:t>
            </w:r>
            <w:r>
              <w:t xml:space="preserve"> </w:t>
            </w:r>
            <w:r w:rsidRPr="003F19E8">
              <w:t xml:space="preserve"> записи основных операторов</w:t>
            </w:r>
            <w:r>
              <w:t>: ветвление.</w:t>
            </w:r>
          </w:p>
          <w:p w:rsidR="00EF1EA3" w:rsidRDefault="00EF1EA3" w:rsidP="00946C66"/>
          <w:p w:rsidR="00EF1EA3" w:rsidRDefault="00EF1EA3" w:rsidP="00946C66">
            <w:pPr>
              <w:rPr>
                <w:b/>
                <w:i/>
              </w:rPr>
            </w:pPr>
            <w:r w:rsidRPr="00F34CBC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 xml:space="preserve"> 13</w:t>
            </w:r>
          </w:p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Разработка программы, содержащей составной  оператор ветвления.</w:t>
            </w:r>
          </w:p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3.4. Программирование разветвляющихся алгоритмов</w:t>
            </w:r>
          </w:p>
          <w:p w:rsidR="00EF1EA3" w:rsidRDefault="00EF1EA3" w:rsidP="00946C6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F1EA3" w:rsidRDefault="00EF1EA3" w:rsidP="00946C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способов решения задач; узнавать, </w:t>
            </w:r>
          </w:p>
          <w:p w:rsidR="00EF1EA3" w:rsidRPr="00C73B07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27.апр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18.апр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17.апр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121A1D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Правила</w:t>
            </w:r>
            <w:r>
              <w:t xml:space="preserve"> </w:t>
            </w:r>
            <w:r w:rsidRPr="003F19E8">
              <w:t xml:space="preserve"> записи основных операторов</w:t>
            </w:r>
            <w:r>
              <w:t>: цикл.</w:t>
            </w:r>
          </w:p>
          <w:p w:rsidR="00EF1EA3" w:rsidRDefault="00EF1EA3" w:rsidP="00946C66"/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DD172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§ 3.5.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F1EA3" w:rsidRPr="00C65858" w:rsidRDefault="00EF1EA3" w:rsidP="00F006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способов решения задач; узнавать, называть </w:t>
            </w:r>
          </w:p>
          <w:p w:rsidR="00EF1EA3" w:rsidRPr="00C73B07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  <w:r>
              <w:rPr>
                <w:i/>
                <w:iCs/>
                <w:sz w:val="23"/>
                <w:szCs w:val="23"/>
              </w:rPr>
              <w:t xml:space="preserve">инициативное сотрудничество </w:t>
            </w:r>
            <w:r>
              <w:rPr>
                <w:sz w:val="23"/>
                <w:szCs w:val="23"/>
              </w:rPr>
              <w:t xml:space="preserve">– формулировать свои затруднения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04.май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25.апр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24.апр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F323B4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Правила</w:t>
            </w:r>
            <w:r>
              <w:t xml:space="preserve"> </w:t>
            </w:r>
            <w:r w:rsidRPr="003F19E8">
              <w:t xml:space="preserve"> записи основных операторов</w:t>
            </w:r>
            <w:r>
              <w:t>: цикл.</w:t>
            </w:r>
          </w:p>
          <w:p w:rsidR="00EF1EA3" w:rsidRPr="00F34CBC" w:rsidRDefault="00EF1EA3" w:rsidP="00946C66">
            <w:pPr>
              <w:rPr>
                <w:b/>
                <w:i/>
              </w:rPr>
            </w:pPr>
            <w:r w:rsidRPr="00F34CBC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 xml:space="preserve"> 14</w:t>
            </w:r>
          </w:p>
          <w:p w:rsidR="00EF1EA3" w:rsidRDefault="00EF1EA3" w:rsidP="00946C6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Разработка программы, содержащей оператор цикла с заданным условием</w:t>
            </w:r>
          </w:p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§ 3.5. Программирование циклических алгоритмов</w:t>
            </w:r>
          </w:p>
          <w:p w:rsidR="00EF1EA3" w:rsidRDefault="00EF1EA3" w:rsidP="00946C6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контроль и самоконтроль </w:t>
            </w:r>
            <w:r>
              <w:rPr>
                <w:sz w:val="23"/>
                <w:szCs w:val="23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EF1EA3" w:rsidRPr="00C65858" w:rsidRDefault="00EF1EA3" w:rsidP="00F006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информационные </w:t>
            </w:r>
            <w:r>
              <w:rPr>
                <w:sz w:val="23"/>
                <w:szCs w:val="23"/>
              </w:rPr>
              <w:t xml:space="preserve">– искать и выделять необходимую информацию из различных </w:t>
            </w:r>
          </w:p>
          <w:p w:rsidR="00EF1EA3" w:rsidRPr="00C73B07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источников в разных формах.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управление коммуникацией </w:t>
            </w:r>
            <w:r>
              <w:rPr>
                <w:sz w:val="23"/>
                <w:szCs w:val="23"/>
              </w:rPr>
              <w:t xml:space="preserve">– прогнозировать возникновение конфликтов при наличии разных точек зрения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11.май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02.май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08.май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F323B4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Правила</w:t>
            </w:r>
            <w:r>
              <w:t xml:space="preserve"> </w:t>
            </w:r>
            <w:r w:rsidRPr="003F19E8">
              <w:t xml:space="preserve"> записи основных операторов</w:t>
            </w:r>
            <w:r>
              <w:t>: цикл.</w:t>
            </w:r>
          </w:p>
          <w:p w:rsidR="00EF1EA3" w:rsidRPr="00171ED6" w:rsidRDefault="00EF1EA3" w:rsidP="00DD172A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F34CBC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 xml:space="preserve"> 15</w:t>
            </w:r>
            <w:r>
              <w:t xml:space="preserve"> оператор цикла с заданным числом повторений.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DD172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§ 3.5. </w:t>
            </w:r>
          </w:p>
        </w:tc>
        <w:tc>
          <w:tcPr>
            <w:tcW w:w="6237" w:type="dxa"/>
            <w:shd w:val="clear" w:color="auto" w:fill="FFFFFF"/>
          </w:tcPr>
          <w:p w:rsidR="00EF1EA3" w:rsidRPr="00C73B07" w:rsidRDefault="00EF1EA3" w:rsidP="00DD17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целеполагание </w:t>
            </w:r>
            <w:r>
              <w:rPr>
                <w:sz w:val="23"/>
                <w:szCs w:val="23"/>
              </w:rPr>
              <w:t>– формировать и удерживать учебную задачу</w:t>
            </w: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выбирать наиболее эффективные способы решения задач.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свои затруднения; ставить вопросы, вести устный диалог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май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16.май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15.май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F323B4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 w:rsidRPr="003F19E8">
              <w:t>Решение задач по разработке и выполнению программ в среде программирования Паскаль.</w:t>
            </w:r>
          </w:p>
          <w:p w:rsidR="00EF1EA3" w:rsidRDefault="00EF1EA3" w:rsidP="00946C6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Тест 3  «Начала программирования».</w:t>
            </w:r>
          </w:p>
          <w:p w:rsidR="00EF1EA3" w:rsidRPr="00C933D6" w:rsidRDefault="00EF1EA3" w:rsidP="00946C66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F00637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8" name="Рисунок 4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>
                <w:rPr>
                  <w:rStyle w:val="a5"/>
                </w:rPr>
                <w:t>Тест 3</w:t>
              </w:r>
            </w:hyperlink>
            <w:r>
              <w:t xml:space="preserve"> </w:t>
            </w:r>
            <w:r>
              <w:rPr>
                <w:b/>
                <w:bCs/>
              </w:rPr>
              <w:t>«Начала программирования»</w:t>
            </w:r>
          </w:p>
          <w:p w:rsidR="00EF1EA3" w:rsidRDefault="00EF1EA3" w:rsidP="00F00637">
            <w:pPr>
              <w:pStyle w:val="a4"/>
            </w:pPr>
          </w:p>
          <w:p w:rsidR="00EF1EA3" w:rsidRDefault="00EF1EA3" w:rsidP="00F0063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F1EA3" w:rsidRPr="00C65858" w:rsidRDefault="00EF1EA3" w:rsidP="00F006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 xml:space="preserve">– ориентироваться в разнообразии способов решения задач; узнавать, </w:t>
            </w:r>
          </w:p>
          <w:p w:rsidR="00EF1EA3" w:rsidRPr="00C73B07" w:rsidRDefault="00EF1EA3" w:rsidP="00DD17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 w:rsidP="00A579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18.май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23.май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22.май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F323B4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2" w:type="dxa"/>
            <w:shd w:val="clear" w:color="auto" w:fill="FFFFFF"/>
          </w:tcPr>
          <w:p w:rsidR="00EF1EA3" w:rsidRDefault="00EF1EA3" w:rsidP="00946C66">
            <w:r>
              <w:t>Итоговое тестирование</w:t>
            </w:r>
          </w:p>
          <w:p w:rsidR="00EF1EA3" w:rsidRPr="00C933D6" w:rsidRDefault="00EF1EA3" w:rsidP="00946C6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F1EA3" w:rsidRDefault="00EF1EA3" w:rsidP="002C3A1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t xml:space="preserve">Контрольный модуль. </w:t>
            </w:r>
            <w:r>
              <w:br/>
            </w: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  <w:r>
              <w:rPr>
                <w:i/>
                <w:iCs/>
                <w:sz w:val="23"/>
                <w:szCs w:val="23"/>
              </w:rPr>
              <w:t xml:space="preserve">коррекция – </w:t>
            </w:r>
            <w:r>
              <w:rPr>
                <w:sz w:val="23"/>
                <w:szCs w:val="23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F1EA3" w:rsidRDefault="00EF1EA3" w:rsidP="00DD17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  <w:r>
              <w:rPr>
                <w:i/>
                <w:iCs/>
                <w:sz w:val="23"/>
                <w:szCs w:val="23"/>
              </w:rPr>
              <w:t xml:space="preserve">общеучебные </w:t>
            </w:r>
            <w:r>
              <w:rPr>
                <w:sz w:val="23"/>
                <w:szCs w:val="23"/>
              </w:rPr>
              <w:t>– ориентироваться в разнообразии способов решения задач</w:t>
            </w:r>
          </w:p>
          <w:p w:rsidR="00EF1EA3" w:rsidRPr="00C73B07" w:rsidRDefault="00EF1EA3" w:rsidP="00DD17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  <w:r>
              <w:rPr>
                <w:i/>
                <w:iCs/>
                <w:sz w:val="23"/>
                <w:szCs w:val="23"/>
              </w:rPr>
              <w:t xml:space="preserve">взаимодейст- вие </w:t>
            </w:r>
            <w:r>
              <w:rPr>
                <w:sz w:val="23"/>
                <w:szCs w:val="23"/>
              </w:rPr>
              <w:t xml:space="preserve">– формулировать собственное мнение и позицию;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F1EA3" w:rsidRDefault="00EF1EA3" w:rsidP="00A579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25.май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30.май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1EA3" w:rsidRDefault="00EF1E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29.май</w:t>
            </w: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1EA3" w:rsidTr="00446368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EF1EA3" w:rsidRDefault="00EF1EA3" w:rsidP="00F0063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2" w:type="dxa"/>
            <w:shd w:val="clear" w:color="auto" w:fill="FFFFFF"/>
          </w:tcPr>
          <w:p w:rsidR="00EF1EA3" w:rsidRPr="003F19E8" w:rsidRDefault="00EF1EA3" w:rsidP="00946C66">
            <w:r>
              <w:t>Повторение</w:t>
            </w:r>
          </w:p>
        </w:tc>
        <w:tc>
          <w:tcPr>
            <w:tcW w:w="1276" w:type="dxa"/>
            <w:shd w:val="clear" w:color="auto" w:fill="FFFFFF"/>
          </w:tcPr>
          <w:p w:rsidR="00EF1EA3" w:rsidRDefault="00EF1EA3" w:rsidP="002C3A16">
            <w:pPr>
              <w:pStyle w:val="a4"/>
              <w:spacing w:before="0" w:beforeAutospacing="0" w:after="0" w:afterAutospacing="0"/>
            </w:pPr>
          </w:p>
        </w:tc>
        <w:tc>
          <w:tcPr>
            <w:tcW w:w="6237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EF1EA3" w:rsidRDefault="00EF1EA3" w:rsidP="00F006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3162D1" w:rsidRDefault="003162D1"/>
    <w:sectPr w:rsidR="003162D1" w:rsidSect="00946C6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4E" w:rsidRPr="002C3A16" w:rsidRDefault="00D22E4E" w:rsidP="002C3A16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endnote>
  <w:endnote w:type="continuationSeparator" w:id="1">
    <w:p w:rsidR="00D22E4E" w:rsidRPr="002C3A16" w:rsidRDefault="00D22E4E" w:rsidP="002C3A16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4E" w:rsidRPr="002C3A16" w:rsidRDefault="00D22E4E" w:rsidP="002C3A16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footnote>
  <w:footnote w:type="continuationSeparator" w:id="1">
    <w:p w:rsidR="00D22E4E" w:rsidRPr="002C3A16" w:rsidRDefault="00D22E4E" w:rsidP="002C3A16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82A"/>
    <w:rsid w:val="00267D22"/>
    <w:rsid w:val="00282DEF"/>
    <w:rsid w:val="002C3A16"/>
    <w:rsid w:val="002C782A"/>
    <w:rsid w:val="003162D1"/>
    <w:rsid w:val="00446368"/>
    <w:rsid w:val="008A5CEF"/>
    <w:rsid w:val="00946C66"/>
    <w:rsid w:val="009E50E5"/>
    <w:rsid w:val="00B35DF0"/>
    <w:rsid w:val="00BC5508"/>
    <w:rsid w:val="00D22E4E"/>
    <w:rsid w:val="00DD172A"/>
    <w:rsid w:val="00E0789A"/>
    <w:rsid w:val="00E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C782A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1"/>
    <w:uiPriority w:val="99"/>
    <w:unhideWhenUsed/>
    <w:rsid w:val="002C782A"/>
    <w:rPr>
      <w:color w:val="0000FF"/>
      <w:u w:val="single"/>
    </w:rPr>
  </w:style>
  <w:style w:type="paragraph" w:customStyle="1" w:styleId="Default">
    <w:name w:val="Default"/>
    <w:rsid w:val="002C7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C782A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2C7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78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2C3A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2C3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2C3A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2C3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files/eor8/tests/test-8-1.ex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odist.lbz.ru/authors/informatika/3/files/eor8/tests/test-8-3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8/tests/test-8-2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2018-09-14T11:26:00Z</cp:lastPrinted>
  <dcterms:created xsi:type="dcterms:W3CDTF">2018-09-14T07:14:00Z</dcterms:created>
  <dcterms:modified xsi:type="dcterms:W3CDTF">2018-09-14T11:27:00Z</dcterms:modified>
</cp:coreProperties>
</file>